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798D6" w14:textId="77777777" w:rsidR="00A1779C" w:rsidRPr="00530230" w:rsidRDefault="009A4CD7">
      <w:pPr>
        <w:pBdr>
          <w:top w:val="nil"/>
          <w:left w:val="nil"/>
          <w:bottom w:val="nil"/>
          <w:right w:val="nil"/>
          <w:between w:val="nil"/>
        </w:pBdr>
        <w:rPr>
          <w:rFonts w:ascii="Raleway" w:eastAsia="Raleway" w:hAnsi="Raleway" w:cs="Raleway"/>
          <w:b/>
          <w:sz w:val="40"/>
          <w:szCs w:val="40"/>
          <w:highlight w:val="white"/>
        </w:rPr>
      </w:pPr>
      <w:r w:rsidRPr="00530230">
        <w:rPr>
          <w:rFonts w:ascii="Raleway" w:eastAsia="Raleway" w:hAnsi="Raleway" w:cs="Raleway"/>
          <w:b/>
          <w:sz w:val="40"/>
          <w:szCs w:val="40"/>
          <w:highlight w:val="white"/>
        </w:rPr>
        <w:t>How to publish your tender​</w:t>
      </w:r>
    </w:p>
    <w:p w14:paraId="26EF1CEB" w14:textId="77777777" w:rsidR="00A1779C" w:rsidRDefault="009A4CD7">
      <w:pPr>
        <w:pBdr>
          <w:top w:val="nil"/>
          <w:left w:val="nil"/>
          <w:bottom w:val="nil"/>
          <w:right w:val="nil"/>
          <w:between w:val="nil"/>
        </w:pBdr>
        <w:rPr>
          <w:rFonts w:ascii="Raleway" w:eastAsia="Raleway" w:hAnsi="Raleway" w:cs="Raleway"/>
          <w:sz w:val="24"/>
          <w:szCs w:val="24"/>
          <w:highlight w:val="white"/>
        </w:rPr>
      </w:pPr>
      <w:r>
        <w:rPr>
          <w:rFonts w:ascii="Raleway" w:eastAsia="Raleway" w:hAnsi="Raleway" w:cs="Raleway"/>
          <w:sz w:val="24"/>
          <w:szCs w:val="24"/>
          <w:highlight w:val="white"/>
        </w:rPr>
        <w:t>​</w:t>
      </w:r>
    </w:p>
    <w:p w14:paraId="5D78E0AA" w14:textId="77777777" w:rsidR="00530230" w:rsidRDefault="00530230">
      <w:pPr>
        <w:pBdr>
          <w:top w:val="nil"/>
          <w:left w:val="nil"/>
          <w:bottom w:val="nil"/>
          <w:right w:val="nil"/>
          <w:between w:val="nil"/>
        </w:pBdr>
        <w:rPr>
          <w:rFonts w:ascii="Raleway" w:eastAsia="Raleway" w:hAnsi="Raleway" w:cs="Raleway"/>
          <w:sz w:val="24"/>
          <w:szCs w:val="24"/>
          <w:highlight w:val="white"/>
        </w:rPr>
      </w:pPr>
    </w:p>
    <w:p w14:paraId="3E351F50" w14:textId="27D625E7" w:rsidR="00A1779C" w:rsidRDefault="009A4CD7">
      <w:pPr>
        <w:pBdr>
          <w:top w:val="nil"/>
          <w:left w:val="nil"/>
          <w:bottom w:val="nil"/>
          <w:right w:val="nil"/>
          <w:between w:val="nil"/>
        </w:pBdr>
        <w:rPr>
          <w:rFonts w:ascii="Raleway" w:eastAsia="Raleway" w:hAnsi="Raleway" w:cs="Raleway"/>
          <w:sz w:val="24"/>
          <w:szCs w:val="24"/>
          <w:highlight w:val="white"/>
        </w:rPr>
      </w:pPr>
      <w:r>
        <w:rPr>
          <w:rFonts w:ascii="Raleway" w:eastAsia="Raleway" w:hAnsi="Raleway" w:cs="Raleway"/>
          <w:sz w:val="24"/>
          <w:szCs w:val="24"/>
          <w:highlight w:val="white"/>
        </w:rPr>
        <w:t xml:space="preserve">Tenders for public contracts that fall under EU rules must be published in the </w:t>
      </w:r>
      <w:hyperlink r:id="rId7">
        <w:r>
          <w:rPr>
            <w:rFonts w:ascii="Raleway" w:eastAsia="Raleway" w:hAnsi="Raleway" w:cs="Raleway"/>
            <w:sz w:val="24"/>
            <w:szCs w:val="24"/>
            <w:highlight w:val="white"/>
          </w:rPr>
          <w:t>Tenders Electronic Daily</w:t>
        </w:r>
      </w:hyperlink>
      <w:r>
        <w:rPr>
          <w:rFonts w:ascii="Raleway" w:eastAsia="Raleway" w:hAnsi="Raleway" w:cs="Raleway"/>
          <w:sz w:val="24"/>
          <w:szCs w:val="24"/>
          <w:highlight w:val="white"/>
        </w:rPr>
        <w:t xml:space="preserve"> (TED) portal. Public authorities may also choose to publish notices on the TED portal when a contract is of lower value. In TED the basic information for tenders is available in all official EU languages. ​</w:t>
      </w:r>
    </w:p>
    <w:p w14:paraId="16FF25E5" w14:textId="77777777" w:rsidR="00A1779C" w:rsidRDefault="009A4CD7">
      <w:pPr>
        <w:pBdr>
          <w:top w:val="nil"/>
          <w:left w:val="nil"/>
          <w:bottom w:val="nil"/>
          <w:right w:val="nil"/>
          <w:between w:val="nil"/>
        </w:pBdr>
        <w:rPr>
          <w:rFonts w:ascii="Raleway" w:eastAsia="Raleway" w:hAnsi="Raleway" w:cs="Raleway"/>
          <w:sz w:val="24"/>
          <w:szCs w:val="24"/>
          <w:highlight w:val="white"/>
        </w:rPr>
      </w:pPr>
      <w:r>
        <w:rPr>
          <w:rFonts w:ascii="Raleway" w:eastAsia="Raleway" w:hAnsi="Raleway" w:cs="Raleway"/>
          <w:sz w:val="24"/>
          <w:szCs w:val="24"/>
          <w:highlight w:val="white"/>
        </w:rPr>
        <w:t>(In The Netherlands, you can publish on the Dutc</w:t>
      </w:r>
      <w:r>
        <w:rPr>
          <w:rFonts w:ascii="Raleway" w:eastAsia="Raleway" w:hAnsi="Raleway" w:cs="Raleway"/>
          <w:sz w:val="24"/>
          <w:szCs w:val="24"/>
          <w:highlight w:val="white"/>
        </w:rPr>
        <w:t>h portal, TenderNed, and it will automatically publish the information on TED as well).​</w:t>
      </w:r>
    </w:p>
    <w:p w14:paraId="555D6FE6" w14:textId="75721F5D" w:rsidR="00A1779C" w:rsidRDefault="009A4CD7">
      <w:pPr>
        <w:pBdr>
          <w:top w:val="nil"/>
          <w:left w:val="nil"/>
          <w:bottom w:val="nil"/>
          <w:right w:val="nil"/>
          <w:between w:val="nil"/>
        </w:pBdr>
        <w:rPr>
          <w:rFonts w:ascii="Raleway" w:eastAsia="Raleway" w:hAnsi="Raleway" w:cs="Raleway"/>
          <w:sz w:val="24"/>
          <w:szCs w:val="24"/>
          <w:highlight w:val="white"/>
        </w:rPr>
      </w:pPr>
      <w:r>
        <w:rPr>
          <w:rFonts w:ascii="Raleway" w:eastAsia="Raleway" w:hAnsi="Raleway" w:cs="Raleway"/>
          <w:sz w:val="24"/>
          <w:szCs w:val="24"/>
          <w:highlight w:val="white"/>
        </w:rPr>
        <w:t>​</w:t>
      </w:r>
    </w:p>
    <w:p w14:paraId="362A36CF" w14:textId="77777777" w:rsidR="00530230" w:rsidRDefault="00530230">
      <w:pPr>
        <w:pBdr>
          <w:top w:val="nil"/>
          <w:left w:val="nil"/>
          <w:bottom w:val="nil"/>
          <w:right w:val="nil"/>
          <w:between w:val="nil"/>
        </w:pBdr>
        <w:rPr>
          <w:rFonts w:ascii="Raleway" w:eastAsia="Raleway" w:hAnsi="Raleway" w:cs="Raleway"/>
          <w:sz w:val="24"/>
          <w:szCs w:val="24"/>
          <w:highlight w:val="white"/>
        </w:rPr>
      </w:pPr>
    </w:p>
    <w:p w14:paraId="7C9A9CBF" w14:textId="77777777" w:rsidR="00A1779C" w:rsidRPr="00530230" w:rsidRDefault="009A4CD7">
      <w:pPr>
        <w:pBdr>
          <w:top w:val="nil"/>
          <w:left w:val="nil"/>
          <w:bottom w:val="nil"/>
          <w:right w:val="nil"/>
          <w:between w:val="nil"/>
        </w:pBdr>
        <w:rPr>
          <w:rFonts w:ascii="Raleway" w:eastAsia="Raleway" w:hAnsi="Raleway" w:cs="Raleway"/>
          <w:b/>
          <w:bCs/>
          <w:sz w:val="24"/>
          <w:szCs w:val="24"/>
          <w:highlight w:val="white"/>
        </w:rPr>
      </w:pPr>
      <w:r w:rsidRPr="00530230">
        <w:rPr>
          <w:rFonts w:ascii="Raleway" w:eastAsia="Raleway" w:hAnsi="Raleway" w:cs="Raleway"/>
          <w:b/>
          <w:bCs/>
          <w:sz w:val="24"/>
          <w:szCs w:val="24"/>
          <w:highlight w:val="white"/>
        </w:rPr>
        <w:t>Requirements for European tenders to publish on TED:​</w:t>
      </w:r>
    </w:p>
    <w:p w14:paraId="527C558E" w14:textId="27DD2D4F" w:rsidR="00A1779C" w:rsidRDefault="009A4CD7">
      <w:pPr>
        <w:numPr>
          <w:ilvl w:val="0"/>
          <w:numId w:val="2"/>
        </w:numPr>
        <w:pBdr>
          <w:top w:val="nil"/>
          <w:left w:val="nil"/>
          <w:bottom w:val="nil"/>
          <w:right w:val="nil"/>
          <w:between w:val="nil"/>
        </w:pBdr>
        <w:rPr>
          <w:rFonts w:ascii="Raleway" w:eastAsia="Raleway" w:hAnsi="Raleway" w:cs="Raleway"/>
          <w:sz w:val="24"/>
          <w:szCs w:val="24"/>
          <w:highlight w:val="white"/>
        </w:rPr>
      </w:pPr>
      <w:r>
        <w:rPr>
          <w:rFonts w:ascii="Raleway" w:eastAsia="Raleway" w:hAnsi="Raleway" w:cs="Raleway"/>
          <w:sz w:val="24"/>
          <w:szCs w:val="24"/>
          <w:highlight w:val="white"/>
        </w:rPr>
        <w:t>All tender documents, and if applicable, prior information notice;​</w:t>
      </w:r>
    </w:p>
    <w:p w14:paraId="06EB0055" w14:textId="77777777" w:rsidR="00A1779C" w:rsidRDefault="009A4CD7">
      <w:pPr>
        <w:numPr>
          <w:ilvl w:val="0"/>
          <w:numId w:val="2"/>
        </w:numPr>
        <w:pBdr>
          <w:top w:val="nil"/>
          <w:left w:val="nil"/>
          <w:bottom w:val="nil"/>
          <w:right w:val="nil"/>
          <w:between w:val="nil"/>
        </w:pBdr>
        <w:rPr>
          <w:rFonts w:ascii="Raleway" w:eastAsia="Raleway" w:hAnsi="Raleway" w:cs="Raleway"/>
          <w:sz w:val="24"/>
          <w:szCs w:val="24"/>
          <w:highlight w:val="white"/>
        </w:rPr>
      </w:pPr>
      <w:r>
        <w:rPr>
          <w:rFonts w:ascii="Raleway" w:eastAsia="Raleway" w:hAnsi="Raleway" w:cs="Raleway"/>
          <w:sz w:val="24"/>
          <w:szCs w:val="24"/>
          <w:highlight w:val="white"/>
        </w:rPr>
        <w:t>The results of the award​</w:t>
      </w:r>
    </w:p>
    <w:p w14:paraId="007864E5" w14:textId="77777777" w:rsidR="00A1779C" w:rsidRDefault="009A4CD7">
      <w:pPr>
        <w:numPr>
          <w:ilvl w:val="0"/>
          <w:numId w:val="2"/>
        </w:numPr>
        <w:pBdr>
          <w:top w:val="nil"/>
          <w:left w:val="nil"/>
          <w:bottom w:val="nil"/>
          <w:right w:val="nil"/>
          <w:between w:val="nil"/>
        </w:pBdr>
        <w:rPr>
          <w:rFonts w:ascii="Raleway" w:eastAsia="Raleway" w:hAnsi="Raleway" w:cs="Raleway"/>
          <w:sz w:val="24"/>
          <w:szCs w:val="24"/>
          <w:highlight w:val="white"/>
        </w:rPr>
      </w:pPr>
      <w:r>
        <w:rPr>
          <w:rFonts w:ascii="Raleway" w:eastAsia="Raleway" w:hAnsi="Raleway" w:cs="Raleway"/>
          <w:sz w:val="24"/>
          <w:szCs w:val="24"/>
          <w:highlight w:val="white"/>
        </w:rPr>
        <w:t>Changes in the p</w:t>
      </w:r>
      <w:r>
        <w:rPr>
          <w:rFonts w:ascii="Raleway" w:eastAsia="Raleway" w:hAnsi="Raleway" w:cs="Raleway"/>
          <w:sz w:val="24"/>
          <w:szCs w:val="24"/>
          <w:highlight w:val="white"/>
        </w:rPr>
        <w:t>rocedure or in the contract;​</w:t>
      </w:r>
    </w:p>
    <w:p w14:paraId="25C35885" w14:textId="0B7F6FF9" w:rsidR="00A1779C" w:rsidRDefault="009A4CD7">
      <w:pPr>
        <w:numPr>
          <w:ilvl w:val="0"/>
          <w:numId w:val="2"/>
        </w:numPr>
        <w:pBdr>
          <w:top w:val="nil"/>
          <w:left w:val="nil"/>
          <w:bottom w:val="nil"/>
          <w:right w:val="nil"/>
          <w:between w:val="nil"/>
        </w:pBdr>
        <w:rPr>
          <w:rFonts w:ascii="Raleway" w:eastAsia="Raleway" w:hAnsi="Raleway" w:cs="Raleway"/>
          <w:sz w:val="24"/>
          <w:szCs w:val="24"/>
          <w:highlight w:val="white"/>
        </w:rPr>
      </w:pPr>
      <w:r>
        <w:rPr>
          <w:rFonts w:ascii="Raleway" w:eastAsia="Raleway" w:hAnsi="Raleway" w:cs="Raleway"/>
          <w:sz w:val="24"/>
          <w:szCs w:val="24"/>
          <w:highlight w:val="white"/>
        </w:rPr>
        <w:t>The result of the procedure</w:t>
      </w:r>
    </w:p>
    <w:p w14:paraId="32F755A9" w14:textId="0CEE238D" w:rsidR="00530230" w:rsidRDefault="00530230" w:rsidP="00530230">
      <w:pPr>
        <w:pBdr>
          <w:top w:val="nil"/>
          <w:left w:val="nil"/>
          <w:bottom w:val="nil"/>
          <w:right w:val="nil"/>
          <w:between w:val="nil"/>
        </w:pBdr>
        <w:rPr>
          <w:rFonts w:ascii="Raleway" w:eastAsia="Raleway" w:hAnsi="Raleway" w:cs="Raleway"/>
          <w:sz w:val="24"/>
          <w:szCs w:val="24"/>
          <w:highlight w:val="white"/>
        </w:rPr>
      </w:pPr>
    </w:p>
    <w:p w14:paraId="26D682DC" w14:textId="730F5DC4" w:rsidR="00530230" w:rsidRDefault="00530230" w:rsidP="00530230">
      <w:pPr>
        <w:pBdr>
          <w:top w:val="nil"/>
          <w:left w:val="nil"/>
          <w:bottom w:val="nil"/>
          <w:right w:val="nil"/>
          <w:between w:val="nil"/>
        </w:pBdr>
        <w:rPr>
          <w:rFonts w:ascii="Raleway" w:eastAsia="Raleway" w:hAnsi="Raleway" w:cs="Raleway"/>
          <w:sz w:val="24"/>
          <w:szCs w:val="24"/>
          <w:highlight w:val="white"/>
        </w:rPr>
      </w:pPr>
    </w:p>
    <w:p w14:paraId="2F8D2A34" w14:textId="6134A4A9" w:rsidR="00530230" w:rsidRDefault="00530230" w:rsidP="00530230">
      <w:pPr>
        <w:pBdr>
          <w:top w:val="nil"/>
          <w:left w:val="nil"/>
          <w:bottom w:val="nil"/>
          <w:right w:val="nil"/>
          <w:between w:val="nil"/>
        </w:pBdr>
        <w:rPr>
          <w:rFonts w:ascii="Raleway" w:eastAsia="Raleway" w:hAnsi="Raleway" w:cs="Raleway"/>
          <w:sz w:val="24"/>
          <w:szCs w:val="24"/>
          <w:highlight w:val="white"/>
        </w:rPr>
      </w:pPr>
    </w:p>
    <w:p w14:paraId="3B9DDA69" w14:textId="31D0C104" w:rsidR="00530230" w:rsidRDefault="00530230" w:rsidP="00530230">
      <w:pPr>
        <w:pBdr>
          <w:top w:val="nil"/>
          <w:left w:val="nil"/>
          <w:bottom w:val="nil"/>
          <w:right w:val="nil"/>
          <w:between w:val="nil"/>
        </w:pBdr>
        <w:rPr>
          <w:rFonts w:ascii="Raleway" w:eastAsia="Raleway" w:hAnsi="Raleway" w:cs="Raleway"/>
          <w:sz w:val="24"/>
          <w:szCs w:val="24"/>
          <w:highlight w:val="white"/>
        </w:rPr>
      </w:pPr>
    </w:p>
    <w:p w14:paraId="30898C3F" w14:textId="77777777" w:rsidR="00530230" w:rsidRDefault="00530230" w:rsidP="00530230">
      <w:pPr>
        <w:pBdr>
          <w:top w:val="nil"/>
          <w:left w:val="nil"/>
          <w:bottom w:val="nil"/>
          <w:right w:val="nil"/>
          <w:between w:val="nil"/>
        </w:pBdr>
        <w:rPr>
          <w:rFonts w:ascii="Raleway" w:eastAsia="Raleway" w:hAnsi="Raleway" w:cs="Raleway"/>
          <w:sz w:val="24"/>
          <w:szCs w:val="24"/>
          <w:highlight w:val="white"/>
        </w:rPr>
      </w:pPr>
    </w:p>
    <w:p w14:paraId="1E839452" w14:textId="02DEDF59" w:rsidR="00530230" w:rsidRPr="00530230" w:rsidRDefault="00530230" w:rsidP="00530230">
      <w:pPr>
        <w:pBdr>
          <w:top w:val="nil"/>
          <w:left w:val="nil"/>
          <w:bottom w:val="nil"/>
          <w:right w:val="nil"/>
          <w:between w:val="nil"/>
        </w:pBdr>
        <w:rPr>
          <w:rFonts w:ascii="Raleway" w:eastAsia="Raleway" w:hAnsi="Raleway" w:cs="Raleway"/>
          <w:b/>
          <w:bCs/>
          <w:sz w:val="24"/>
          <w:szCs w:val="24"/>
          <w:highlight w:val="white"/>
          <w:lang w:val="en-US"/>
        </w:rPr>
      </w:pPr>
      <w:r w:rsidRPr="00530230">
        <w:rPr>
          <w:rFonts w:ascii="Raleway" w:eastAsia="Raleway" w:hAnsi="Raleway" w:cs="Raleway"/>
          <w:b/>
          <w:bCs/>
          <w:sz w:val="24"/>
          <w:szCs w:val="24"/>
          <w:highlight w:val="white"/>
          <w:lang w:val="en-US"/>
        </w:rPr>
        <w:t>The European tender timeline</w:t>
      </w:r>
    </w:p>
    <w:p w14:paraId="5227AA0D" w14:textId="276E3AB3" w:rsidR="00A1779C" w:rsidRDefault="00A1779C">
      <w:pPr>
        <w:pBdr>
          <w:top w:val="nil"/>
          <w:left w:val="nil"/>
          <w:bottom w:val="nil"/>
          <w:right w:val="nil"/>
          <w:between w:val="nil"/>
        </w:pBdr>
        <w:rPr>
          <w:rFonts w:ascii="Raleway" w:eastAsia="Raleway" w:hAnsi="Raleway" w:cs="Raleway"/>
          <w:sz w:val="24"/>
          <w:szCs w:val="24"/>
          <w:highlight w:val="white"/>
        </w:rPr>
      </w:pPr>
    </w:p>
    <w:p w14:paraId="1659E48B" w14:textId="4944E4EE" w:rsidR="00530230" w:rsidRDefault="00530230">
      <w:pPr>
        <w:pBdr>
          <w:top w:val="nil"/>
          <w:left w:val="nil"/>
          <w:bottom w:val="nil"/>
          <w:right w:val="nil"/>
          <w:between w:val="nil"/>
        </w:pBdr>
        <w:rPr>
          <w:rFonts w:ascii="Raleway" w:eastAsia="Raleway" w:hAnsi="Raleway" w:cs="Raleway"/>
          <w:sz w:val="24"/>
          <w:szCs w:val="24"/>
          <w:highlight w:val="white"/>
          <w:u w:val="single"/>
        </w:rPr>
      </w:pPr>
      <w:r>
        <w:rPr>
          <w:noProof/>
        </w:rPr>
        <w:drawing>
          <wp:anchor distT="114300" distB="114300" distL="114300" distR="114300" simplePos="0" relativeHeight="251658240" behindDoc="0" locked="0" layoutInCell="1" hidden="0" allowOverlap="1" wp14:anchorId="49935D89" wp14:editId="40F3C257">
            <wp:simplePos x="0" y="0"/>
            <wp:positionH relativeFrom="column">
              <wp:posOffset>-749935</wp:posOffset>
            </wp:positionH>
            <wp:positionV relativeFrom="paragraph">
              <wp:posOffset>357505</wp:posOffset>
            </wp:positionV>
            <wp:extent cx="7291432" cy="2485390"/>
            <wp:effectExtent l="0" t="0" r="508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7291432" cy="2485390"/>
                    </a:xfrm>
                    <a:prstGeom prst="rect">
                      <a:avLst/>
                    </a:prstGeom>
                    <a:ln/>
                  </pic:spPr>
                </pic:pic>
              </a:graphicData>
            </a:graphic>
            <wp14:sizeRelH relativeFrom="margin">
              <wp14:pctWidth>0</wp14:pctWidth>
            </wp14:sizeRelH>
            <wp14:sizeRelV relativeFrom="margin">
              <wp14:pctHeight>0</wp14:pctHeight>
            </wp14:sizeRelV>
          </wp:anchor>
        </w:drawing>
      </w:r>
    </w:p>
    <w:p w14:paraId="7507A000" w14:textId="31AA3697" w:rsidR="00530230" w:rsidRDefault="00530230">
      <w:pPr>
        <w:pBdr>
          <w:top w:val="nil"/>
          <w:left w:val="nil"/>
          <w:bottom w:val="nil"/>
          <w:right w:val="nil"/>
          <w:between w:val="nil"/>
        </w:pBdr>
        <w:rPr>
          <w:rFonts w:ascii="Raleway" w:eastAsia="Raleway" w:hAnsi="Raleway" w:cs="Raleway"/>
          <w:sz w:val="24"/>
          <w:szCs w:val="24"/>
          <w:highlight w:val="white"/>
          <w:u w:val="single"/>
        </w:rPr>
      </w:pPr>
    </w:p>
    <w:p w14:paraId="3D21884C" w14:textId="1C9AA62C" w:rsidR="00530230" w:rsidRDefault="00530230">
      <w:pPr>
        <w:pBdr>
          <w:top w:val="nil"/>
          <w:left w:val="nil"/>
          <w:bottom w:val="nil"/>
          <w:right w:val="nil"/>
          <w:between w:val="nil"/>
        </w:pBdr>
        <w:rPr>
          <w:rFonts w:ascii="Raleway" w:eastAsia="Raleway" w:hAnsi="Raleway" w:cs="Raleway"/>
          <w:sz w:val="24"/>
          <w:szCs w:val="24"/>
          <w:highlight w:val="white"/>
          <w:u w:val="single"/>
        </w:rPr>
      </w:pPr>
    </w:p>
    <w:p w14:paraId="4223BC11" w14:textId="513DC1E9" w:rsidR="00530230" w:rsidRDefault="00530230">
      <w:pPr>
        <w:pBdr>
          <w:top w:val="nil"/>
          <w:left w:val="nil"/>
          <w:bottom w:val="nil"/>
          <w:right w:val="nil"/>
          <w:between w:val="nil"/>
        </w:pBdr>
        <w:rPr>
          <w:rFonts w:ascii="Raleway" w:eastAsia="Raleway" w:hAnsi="Raleway" w:cs="Raleway"/>
          <w:sz w:val="24"/>
          <w:szCs w:val="24"/>
          <w:highlight w:val="white"/>
          <w:u w:val="single"/>
        </w:rPr>
      </w:pPr>
    </w:p>
    <w:p w14:paraId="4A45906A" w14:textId="4EBC16DC" w:rsidR="00530230" w:rsidRDefault="00530230">
      <w:pPr>
        <w:pBdr>
          <w:top w:val="nil"/>
          <w:left w:val="nil"/>
          <w:bottom w:val="nil"/>
          <w:right w:val="nil"/>
          <w:between w:val="nil"/>
        </w:pBdr>
        <w:rPr>
          <w:rFonts w:ascii="Raleway" w:eastAsia="Raleway" w:hAnsi="Raleway" w:cs="Raleway"/>
          <w:sz w:val="24"/>
          <w:szCs w:val="24"/>
          <w:highlight w:val="white"/>
          <w:u w:val="single"/>
        </w:rPr>
      </w:pPr>
    </w:p>
    <w:p w14:paraId="52669AC4" w14:textId="6B2F229D" w:rsidR="00530230" w:rsidRDefault="00530230">
      <w:pPr>
        <w:pBdr>
          <w:top w:val="nil"/>
          <w:left w:val="nil"/>
          <w:bottom w:val="nil"/>
          <w:right w:val="nil"/>
          <w:between w:val="nil"/>
        </w:pBdr>
        <w:rPr>
          <w:rFonts w:ascii="Raleway" w:eastAsia="Raleway" w:hAnsi="Raleway" w:cs="Raleway"/>
          <w:sz w:val="24"/>
          <w:szCs w:val="24"/>
          <w:highlight w:val="white"/>
          <w:u w:val="single"/>
        </w:rPr>
      </w:pPr>
    </w:p>
    <w:p w14:paraId="56B3A1DB" w14:textId="0970DFF5" w:rsidR="00A1779C" w:rsidRPr="00530230" w:rsidRDefault="009A4CD7">
      <w:pPr>
        <w:pBdr>
          <w:top w:val="nil"/>
          <w:left w:val="nil"/>
          <w:bottom w:val="nil"/>
          <w:right w:val="nil"/>
          <w:between w:val="nil"/>
        </w:pBdr>
        <w:rPr>
          <w:rFonts w:ascii="Calibri" w:eastAsia="Calibri" w:hAnsi="Calibri" w:cs="Calibri"/>
          <w:b/>
          <w:bCs/>
          <w:sz w:val="15"/>
          <w:szCs w:val="15"/>
          <w:highlight w:val="white"/>
        </w:rPr>
      </w:pPr>
      <w:r w:rsidRPr="00530230">
        <w:rPr>
          <w:rFonts w:ascii="Raleway" w:eastAsia="Raleway" w:hAnsi="Raleway" w:cs="Raleway"/>
          <w:b/>
          <w:bCs/>
          <w:sz w:val="24"/>
          <w:szCs w:val="24"/>
          <w:highlight w:val="white"/>
        </w:rPr>
        <w:lastRenderedPageBreak/>
        <w:t>Tips for the Summary of Information</w:t>
      </w:r>
      <w:r w:rsidR="00530230">
        <w:rPr>
          <w:rFonts w:ascii="Raleway" w:eastAsia="Raleway" w:hAnsi="Raleway" w:cs="Raleway"/>
          <w:b/>
          <w:bCs/>
          <w:sz w:val="24"/>
          <w:szCs w:val="24"/>
          <w:highlight w:val="white"/>
          <w:lang w:val="en-US"/>
        </w:rPr>
        <w:t xml:space="preserve"> (=Nota van </w:t>
      </w:r>
      <w:proofErr w:type="spellStart"/>
      <w:r w:rsidR="00530230">
        <w:rPr>
          <w:rFonts w:ascii="Raleway" w:eastAsia="Raleway" w:hAnsi="Raleway" w:cs="Raleway"/>
          <w:b/>
          <w:bCs/>
          <w:sz w:val="24"/>
          <w:szCs w:val="24"/>
          <w:highlight w:val="white"/>
          <w:lang w:val="en-US"/>
        </w:rPr>
        <w:t>inlichtingen</w:t>
      </w:r>
      <w:proofErr w:type="spellEnd"/>
      <w:r w:rsidR="00530230">
        <w:rPr>
          <w:rFonts w:ascii="Raleway" w:eastAsia="Raleway" w:hAnsi="Raleway" w:cs="Raleway"/>
          <w:b/>
          <w:bCs/>
          <w:sz w:val="24"/>
          <w:szCs w:val="24"/>
          <w:highlight w:val="white"/>
          <w:lang w:val="en-US"/>
        </w:rPr>
        <w:t>)</w:t>
      </w:r>
      <w:r w:rsidRPr="00530230">
        <w:rPr>
          <w:rFonts w:ascii="Raleway" w:eastAsia="Raleway" w:hAnsi="Raleway" w:cs="Raleway"/>
          <w:b/>
          <w:bCs/>
          <w:sz w:val="24"/>
          <w:szCs w:val="24"/>
          <w:highlight w:val="white"/>
        </w:rPr>
        <w:t>​</w:t>
      </w:r>
    </w:p>
    <w:p w14:paraId="5D54762F" w14:textId="77777777" w:rsidR="00530230" w:rsidRDefault="00530230" w:rsidP="00530230">
      <w:pPr>
        <w:pBdr>
          <w:top w:val="nil"/>
          <w:left w:val="nil"/>
          <w:bottom w:val="nil"/>
          <w:right w:val="nil"/>
          <w:between w:val="nil"/>
        </w:pBdr>
        <w:ind w:left="720"/>
        <w:rPr>
          <w:rFonts w:ascii="Raleway" w:eastAsia="Raleway" w:hAnsi="Raleway" w:cs="Raleway"/>
          <w:sz w:val="24"/>
          <w:szCs w:val="24"/>
          <w:highlight w:val="white"/>
        </w:rPr>
      </w:pPr>
    </w:p>
    <w:p w14:paraId="44552AB8" w14:textId="5B3861AA" w:rsidR="00A1779C" w:rsidRDefault="009A4CD7" w:rsidP="00530230">
      <w:pPr>
        <w:numPr>
          <w:ilvl w:val="0"/>
          <w:numId w:val="3"/>
        </w:numPr>
        <w:pBdr>
          <w:top w:val="nil"/>
          <w:left w:val="nil"/>
          <w:bottom w:val="nil"/>
          <w:right w:val="nil"/>
          <w:between w:val="nil"/>
        </w:pBdr>
        <w:rPr>
          <w:rFonts w:ascii="Raleway" w:eastAsia="Raleway" w:hAnsi="Raleway" w:cs="Raleway"/>
          <w:sz w:val="24"/>
          <w:szCs w:val="24"/>
          <w:highlight w:val="white"/>
        </w:rPr>
      </w:pPr>
      <w:r>
        <w:rPr>
          <w:rFonts w:ascii="Raleway" w:eastAsia="Raleway" w:hAnsi="Raleway" w:cs="Raleway"/>
          <w:sz w:val="24"/>
          <w:szCs w:val="24"/>
          <w:highlight w:val="white"/>
        </w:rPr>
        <w:t xml:space="preserve">The FAQ period, in which startups can ask questions about the programme and </w:t>
      </w:r>
      <w:r>
        <w:rPr>
          <w:rFonts w:ascii="Raleway" w:eastAsia="Raleway" w:hAnsi="Raleway" w:cs="Raleway"/>
          <w:sz w:val="24"/>
          <w:szCs w:val="24"/>
          <w:highlight w:val="white"/>
        </w:rPr>
        <w:t>challenges, is not just for clarification, but also for correcting possible mis</w:t>
      </w:r>
      <w:r>
        <w:rPr>
          <w:rFonts w:ascii="Raleway" w:eastAsia="Raleway" w:hAnsi="Raleway" w:cs="Raleway"/>
          <w:sz w:val="24"/>
          <w:szCs w:val="24"/>
          <w:highlight w:val="white"/>
        </w:rPr>
        <w:t>takes or contradictions. Encourage the startups to ask questions about the tender, because it will help you get a better sense of what they’re interested in, and it allows for small changes to improve the tender.​</w:t>
      </w:r>
    </w:p>
    <w:p w14:paraId="1254BEB8" w14:textId="719F6E34" w:rsidR="00A1779C" w:rsidRDefault="009A4CD7" w:rsidP="00530230">
      <w:pPr>
        <w:numPr>
          <w:ilvl w:val="0"/>
          <w:numId w:val="3"/>
        </w:numPr>
        <w:pBdr>
          <w:top w:val="nil"/>
          <w:left w:val="nil"/>
          <w:bottom w:val="nil"/>
          <w:right w:val="nil"/>
          <w:between w:val="nil"/>
        </w:pBdr>
        <w:rPr>
          <w:rFonts w:ascii="Raleway" w:eastAsia="Raleway" w:hAnsi="Raleway" w:cs="Raleway"/>
          <w:sz w:val="24"/>
          <w:szCs w:val="24"/>
          <w:highlight w:val="white"/>
        </w:rPr>
      </w:pPr>
      <w:r>
        <w:rPr>
          <w:rFonts w:ascii="Raleway" w:eastAsia="Raleway" w:hAnsi="Raleway" w:cs="Raleway"/>
          <w:sz w:val="24"/>
          <w:szCs w:val="24"/>
          <w:highlight w:val="white"/>
        </w:rPr>
        <w:t>Don’t wait until the final deadline to answer all the questions, try and answer questions on time, so you can publish them already. Hopefully, this will prevent startups from asking the same questions, and it provides an opportunity to clarify the answers.</w:t>
      </w:r>
      <w:r>
        <w:rPr>
          <w:rFonts w:ascii="Raleway" w:eastAsia="Raleway" w:hAnsi="Raleway" w:cs="Raleway"/>
          <w:sz w:val="24"/>
          <w:szCs w:val="24"/>
          <w:highlight w:val="white"/>
        </w:rPr>
        <w:t>​</w:t>
      </w:r>
    </w:p>
    <w:p w14:paraId="58256592" w14:textId="5DD4FE63" w:rsidR="00A1779C" w:rsidRDefault="009A4CD7" w:rsidP="00530230">
      <w:pPr>
        <w:numPr>
          <w:ilvl w:val="0"/>
          <w:numId w:val="3"/>
        </w:numPr>
        <w:pBdr>
          <w:top w:val="nil"/>
          <w:left w:val="nil"/>
          <w:bottom w:val="nil"/>
          <w:right w:val="nil"/>
          <w:between w:val="nil"/>
        </w:pBdr>
        <w:rPr>
          <w:rFonts w:ascii="Raleway" w:eastAsia="Raleway" w:hAnsi="Raleway" w:cs="Raleway"/>
          <w:sz w:val="24"/>
          <w:szCs w:val="24"/>
          <w:highlight w:val="white"/>
        </w:rPr>
      </w:pPr>
      <w:r>
        <w:rPr>
          <w:rFonts w:ascii="Raleway" w:eastAsia="Raleway" w:hAnsi="Raleway" w:cs="Raleway"/>
          <w:sz w:val="24"/>
          <w:szCs w:val="24"/>
          <w:highlight w:val="white"/>
        </w:rPr>
        <w:t>Organise a (digital) information meeting, so you can answer questions directly. Make sure you write the questions and answers down, so you can share these before the final deadline as well.</w:t>
      </w:r>
    </w:p>
    <w:p w14:paraId="4F30132D" w14:textId="27CAC81D" w:rsidR="00530230" w:rsidRDefault="00530230" w:rsidP="00530230">
      <w:pPr>
        <w:pBdr>
          <w:top w:val="nil"/>
          <w:left w:val="nil"/>
          <w:bottom w:val="nil"/>
          <w:right w:val="nil"/>
          <w:between w:val="nil"/>
        </w:pBdr>
        <w:rPr>
          <w:rFonts w:ascii="Raleway" w:eastAsia="Raleway" w:hAnsi="Raleway" w:cs="Raleway"/>
          <w:sz w:val="24"/>
          <w:szCs w:val="24"/>
          <w:highlight w:val="white"/>
        </w:rPr>
      </w:pPr>
    </w:p>
    <w:p w14:paraId="296BBD87" w14:textId="6AA3DB00" w:rsidR="00530230" w:rsidRDefault="00530230" w:rsidP="00530230">
      <w:pPr>
        <w:pBdr>
          <w:top w:val="nil"/>
          <w:left w:val="nil"/>
          <w:bottom w:val="nil"/>
          <w:right w:val="nil"/>
          <w:between w:val="nil"/>
        </w:pBdr>
        <w:rPr>
          <w:rFonts w:ascii="Raleway" w:eastAsia="Raleway" w:hAnsi="Raleway" w:cs="Raleway"/>
          <w:sz w:val="24"/>
          <w:szCs w:val="24"/>
          <w:highlight w:val="white"/>
        </w:rPr>
      </w:pPr>
    </w:p>
    <w:p w14:paraId="2B15817E" w14:textId="731592B1" w:rsidR="00530230" w:rsidRDefault="00530230" w:rsidP="00530230">
      <w:pPr>
        <w:pBdr>
          <w:top w:val="nil"/>
          <w:left w:val="nil"/>
          <w:bottom w:val="nil"/>
          <w:right w:val="nil"/>
          <w:between w:val="nil"/>
        </w:pBdr>
        <w:rPr>
          <w:rFonts w:ascii="Raleway" w:eastAsia="Raleway" w:hAnsi="Raleway" w:cs="Raleway"/>
          <w:sz w:val="24"/>
          <w:szCs w:val="24"/>
          <w:highlight w:val="white"/>
        </w:rPr>
      </w:pPr>
    </w:p>
    <w:p w14:paraId="1DA97AED" w14:textId="77777777" w:rsidR="00530230" w:rsidRDefault="00530230" w:rsidP="00530230">
      <w:pPr>
        <w:pBdr>
          <w:top w:val="nil"/>
          <w:left w:val="nil"/>
          <w:bottom w:val="nil"/>
          <w:right w:val="nil"/>
          <w:between w:val="nil"/>
        </w:pBdr>
        <w:rPr>
          <w:rFonts w:ascii="Raleway" w:eastAsia="Raleway" w:hAnsi="Raleway" w:cs="Raleway"/>
          <w:sz w:val="24"/>
          <w:szCs w:val="24"/>
          <w:highlight w:val="white"/>
        </w:rPr>
      </w:pPr>
    </w:p>
    <w:p w14:paraId="7176A257" w14:textId="6F3EE168" w:rsidR="00530230" w:rsidRDefault="00530230" w:rsidP="00530230">
      <w:pPr>
        <w:pBdr>
          <w:top w:val="nil"/>
          <w:left w:val="nil"/>
          <w:bottom w:val="nil"/>
          <w:right w:val="nil"/>
          <w:between w:val="nil"/>
        </w:pBdr>
        <w:rPr>
          <w:rFonts w:ascii="Raleway" w:eastAsia="Raleway" w:hAnsi="Raleway" w:cs="Raleway"/>
          <w:sz w:val="24"/>
          <w:szCs w:val="24"/>
          <w:highlight w:val="white"/>
        </w:rPr>
      </w:pPr>
    </w:p>
    <w:p w14:paraId="5A5A5215" w14:textId="24657098" w:rsidR="00530230" w:rsidRPr="00530230" w:rsidRDefault="00530230" w:rsidP="00530230">
      <w:pPr>
        <w:pBdr>
          <w:top w:val="nil"/>
          <w:left w:val="nil"/>
          <w:bottom w:val="nil"/>
          <w:right w:val="nil"/>
          <w:between w:val="nil"/>
        </w:pBdr>
        <w:rPr>
          <w:rFonts w:ascii="Raleway" w:eastAsia="Raleway" w:hAnsi="Raleway" w:cs="Raleway"/>
          <w:b/>
          <w:bCs/>
          <w:sz w:val="24"/>
          <w:szCs w:val="24"/>
          <w:highlight w:val="white"/>
          <w:lang w:val="en-US"/>
        </w:rPr>
      </w:pPr>
      <w:r w:rsidRPr="00530230">
        <w:rPr>
          <w:rFonts w:ascii="Raleway" w:eastAsia="Raleway" w:hAnsi="Raleway" w:cs="Raleway"/>
          <w:b/>
          <w:bCs/>
          <w:sz w:val="24"/>
          <w:szCs w:val="24"/>
          <w:highlight w:val="white"/>
          <w:lang w:val="en-US"/>
        </w:rPr>
        <w:t xml:space="preserve">For the Dutch speakers – handy translations </w:t>
      </w:r>
      <w:bookmarkStart w:id="0" w:name="_GoBack"/>
      <w:bookmarkEnd w:id="0"/>
    </w:p>
    <w:p w14:paraId="20BDA9EB" w14:textId="272C61FB" w:rsidR="00530230" w:rsidRDefault="00530230" w:rsidP="00530230">
      <w:pPr>
        <w:pBdr>
          <w:top w:val="nil"/>
          <w:left w:val="nil"/>
          <w:bottom w:val="nil"/>
          <w:right w:val="nil"/>
          <w:between w:val="nil"/>
        </w:pBdr>
        <w:rPr>
          <w:rFonts w:ascii="Raleway" w:eastAsia="Raleway" w:hAnsi="Raleway" w:cs="Raleway"/>
          <w:sz w:val="24"/>
          <w:szCs w:val="24"/>
          <w:highlight w:val="white"/>
        </w:rPr>
      </w:pPr>
    </w:p>
    <w:p w14:paraId="6CB7AA34" w14:textId="77777777" w:rsidR="00530230" w:rsidRDefault="00530230" w:rsidP="00530230">
      <w:pPr>
        <w:pBdr>
          <w:top w:val="nil"/>
          <w:left w:val="nil"/>
          <w:bottom w:val="nil"/>
          <w:right w:val="nil"/>
          <w:between w:val="nil"/>
        </w:pBdr>
        <w:rPr>
          <w:rFonts w:ascii="Raleway" w:eastAsia="Raleway" w:hAnsi="Raleway" w:cs="Raleway"/>
          <w:sz w:val="24"/>
          <w:szCs w:val="24"/>
          <w:highlight w:val="white"/>
        </w:rPr>
      </w:pPr>
    </w:p>
    <w:p w14:paraId="4A556869" w14:textId="053859AD" w:rsidR="00A1779C" w:rsidRDefault="009A4CD7">
      <w:pPr>
        <w:rPr>
          <w:rFonts w:ascii="Raleway" w:eastAsia="Raleway" w:hAnsi="Raleway" w:cs="Raleway"/>
          <w:sz w:val="24"/>
          <w:szCs w:val="24"/>
          <w:highlight w:val="white"/>
        </w:rPr>
      </w:pPr>
      <w:r>
        <w:rPr>
          <w:rFonts w:ascii="Raleway" w:eastAsia="Raleway" w:hAnsi="Raleway" w:cs="Raleway"/>
          <w:noProof/>
          <w:sz w:val="24"/>
          <w:szCs w:val="24"/>
          <w:highlight w:val="white"/>
        </w:rPr>
        <w:drawing>
          <wp:inline distT="114300" distB="114300" distL="114300" distR="114300" wp14:anchorId="322F6138" wp14:editId="5EB175DC">
            <wp:extent cx="5731200" cy="1727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31200" cy="1727200"/>
                    </a:xfrm>
                    <a:prstGeom prst="rect">
                      <a:avLst/>
                    </a:prstGeom>
                    <a:ln/>
                  </pic:spPr>
                </pic:pic>
              </a:graphicData>
            </a:graphic>
          </wp:inline>
        </w:drawing>
      </w:r>
    </w:p>
    <w:sectPr w:rsidR="00A1779C">
      <w:footerReference w:type="default" r:id="rId10"/>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5CAA3" w14:textId="77777777" w:rsidR="009A4CD7" w:rsidRDefault="009A4CD7" w:rsidP="00530230">
      <w:pPr>
        <w:spacing w:line="240" w:lineRule="auto"/>
      </w:pPr>
      <w:r>
        <w:separator/>
      </w:r>
    </w:p>
  </w:endnote>
  <w:endnote w:type="continuationSeparator" w:id="0">
    <w:p w14:paraId="77EECD0E" w14:textId="77777777" w:rsidR="009A4CD7" w:rsidRDefault="009A4CD7" w:rsidP="00530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F0298" w14:textId="49232016" w:rsidR="00530230" w:rsidRDefault="00530230">
    <w:pPr>
      <w:pStyle w:val="Footer"/>
    </w:pPr>
    <w:r>
      <w:rPr>
        <w:noProof/>
      </w:rPr>
      <w:drawing>
        <wp:anchor distT="114300" distB="114300" distL="114300" distR="114300" simplePos="0" relativeHeight="251659264" behindDoc="0" locked="0" layoutInCell="1" hidden="0" allowOverlap="1" wp14:anchorId="6392BD4A" wp14:editId="29DFAE8E">
          <wp:simplePos x="0" y="0"/>
          <wp:positionH relativeFrom="column">
            <wp:posOffset>5784850</wp:posOffset>
          </wp:positionH>
          <wp:positionV relativeFrom="paragraph">
            <wp:posOffset>-596900</wp:posOffset>
          </wp:positionV>
          <wp:extent cx="504825" cy="1203325"/>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6699" b="32666"/>
                  <a:stretch>
                    <a:fillRect/>
                  </a:stretch>
                </pic:blipFill>
                <pic:spPr>
                  <a:xfrm>
                    <a:off x="0" y="0"/>
                    <a:ext cx="504825" cy="1203325"/>
                  </a:xfrm>
                  <a:prstGeom prst="rect">
                    <a:avLst/>
                  </a:prstGeom>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D499C" w14:textId="77777777" w:rsidR="009A4CD7" w:rsidRDefault="009A4CD7" w:rsidP="00530230">
      <w:pPr>
        <w:spacing w:line="240" w:lineRule="auto"/>
      </w:pPr>
      <w:r>
        <w:separator/>
      </w:r>
    </w:p>
  </w:footnote>
  <w:footnote w:type="continuationSeparator" w:id="0">
    <w:p w14:paraId="0E66AED6" w14:textId="77777777" w:rsidR="009A4CD7" w:rsidRDefault="009A4CD7" w:rsidP="005302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076C"/>
    <w:multiLevelType w:val="multilevel"/>
    <w:tmpl w:val="F3C8CBD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E94068"/>
    <w:multiLevelType w:val="multilevel"/>
    <w:tmpl w:val="1EDE9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4447D6"/>
    <w:multiLevelType w:val="multilevel"/>
    <w:tmpl w:val="5CC2D9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9C"/>
    <w:rsid w:val="00530230"/>
    <w:rsid w:val="009013D8"/>
    <w:rsid w:val="009A4CD7"/>
    <w:rsid w:val="00A177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0DF1"/>
  <w15:docId w15:val="{47FE7428-9048-461A-B0AA-86B52CD9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30230"/>
    <w:pPr>
      <w:tabs>
        <w:tab w:val="center" w:pos="4513"/>
        <w:tab w:val="right" w:pos="9026"/>
      </w:tabs>
      <w:spacing w:line="240" w:lineRule="auto"/>
    </w:pPr>
  </w:style>
  <w:style w:type="character" w:customStyle="1" w:styleId="HeaderChar">
    <w:name w:val="Header Char"/>
    <w:basedOn w:val="DefaultParagraphFont"/>
    <w:link w:val="Header"/>
    <w:uiPriority w:val="99"/>
    <w:rsid w:val="00530230"/>
  </w:style>
  <w:style w:type="paragraph" w:styleId="Footer">
    <w:name w:val="footer"/>
    <w:basedOn w:val="Normal"/>
    <w:link w:val="FooterChar"/>
    <w:uiPriority w:val="99"/>
    <w:unhideWhenUsed/>
    <w:rsid w:val="00530230"/>
    <w:pPr>
      <w:tabs>
        <w:tab w:val="center" w:pos="4513"/>
        <w:tab w:val="right" w:pos="9026"/>
      </w:tabs>
      <w:spacing w:line="240" w:lineRule="auto"/>
    </w:pPr>
  </w:style>
  <w:style w:type="character" w:customStyle="1" w:styleId="FooterChar">
    <w:name w:val="Footer Char"/>
    <w:basedOn w:val="DefaultParagraphFont"/>
    <w:link w:val="Footer"/>
    <w:uiPriority w:val="99"/>
    <w:rsid w:val="00530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ed.europa.eu/TED/main/HomePage.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1474</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Geelen, Sophie [External]</cp:lastModifiedBy>
  <cp:revision>2</cp:revision>
  <dcterms:created xsi:type="dcterms:W3CDTF">2020-09-14T18:27:00Z</dcterms:created>
  <dcterms:modified xsi:type="dcterms:W3CDTF">2020-09-14T18:27:00Z</dcterms:modified>
</cp:coreProperties>
</file>